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83C54" w14:textId="77777777" w:rsidR="00B933F2" w:rsidRDefault="00B933F2" w:rsidP="00B933F2">
      <w:pPr>
        <w:pStyle w:val="ConsPlusNormal"/>
        <w:jc w:val="right"/>
        <w:outlineLvl w:val="0"/>
      </w:pPr>
      <w:r>
        <w:t>Приложение 1</w:t>
      </w:r>
    </w:p>
    <w:p w14:paraId="443F34DD" w14:textId="77777777" w:rsidR="00B933F2" w:rsidRDefault="00B933F2" w:rsidP="00B933F2">
      <w:pPr>
        <w:pStyle w:val="ConsPlusNormal"/>
        <w:jc w:val="right"/>
      </w:pPr>
      <w:r>
        <w:t>к Соглашению о порядке</w:t>
      </w:r>
    </w:p>
    <w:p w14:paraId="47DBCDAA" w14:textId="77777777" w:rsidR="00B933F2" w:rsidRDefault="00B933F2" w:rsidP="00B933F2">
      <w:pPr>
        <w:pStyle w:val="ConsPlusNormal"/>
        <w:jc w:val="right"/>
      </w:pPr>
      <w:r>
        <w:t>перемещения физическими лицами</w:t>
      </w:r>
    </w:p>
    <w:p w14:paraId="566DC241" w14:textId="77777777" w:rsidR="00B933F2" w:rsidRDefault="00B933F2" w:rsidP="00B933F2">
      <w:pPr>
        <w:pStyle w:val="ConsPlusNormal"/>
        <w:jc w:val="right"/>
      </w:pPr>
      <w:r>
        <w:t>товаров для личного пользования</w:t>
      </w:r>
    </w:p>
    <w:p w14:paraId="4BC22D1A" w14:textId="77777777" w:rsidR="00B933F2" w:rsidRDefault="00B933F2" w:rsidP="00B933F2">
      <w:pPr>
        <w:pStyle w:val="ConsPlusNormal"/>
        <w:jc w:val="right"/>
      </w:pPr>
      <w:r>
        <w:t>через таможенную границу</w:t>
      </w:r>
    </w:p>
    <w:p w14:paraId="73491117" w14:textId="77777777" w:rsidR="00B933F2" w:rsidRDefault="00B933F2" w:rsidP="00B933F2">
      <w:pPr>
        <w:pStyle w:val="ConsPlusNormal"/>
        <w:jc w:val="right"/>
      </w:pPr>
      <w:r>
        <w:t>таможенного союза и совершения</w:t>
      </w:r>
    </w:p>
    <w:p w14:paraId="5521869B" w14:textId="77777777" w:rsidR="00B933F2" w:rsidRDefault="00B933F2" w:rsidP="00B933F2">
      <w:pPr>
        <w:pStyle w:val="ConsPlusNormal"/>
        <w:jc w:val="right"/>
      </w:pPr>
      <w:bookmarkStart w:id="0" w:name="_GoBack"/>
      <w:bookmarkEnd w:id="0"/>
      <w:r>
        <w:t>таможенных операций,</w:t>
      </w:r>
    </w:p>
    <w:p w14:paraId="0235CDD7" w14:textId="77777777" w:rsidR="00B933F2" w:rsidRDefault="00B933F2" w:rsidP="00B933F2">
      <w:pPr>
        <w:pStyle w:val="ConsPlusNormal"/>
        <w:jc w:val="right"/>
      </w:pPr>
      <w:r>
        <w:t>связанных с их выпуском</w:t>
      </w:r>
    </w:p>
    <w:p w14:paraId="6526694D" w14:textId="77777777" w:rsidR="00B933F2" w:rsidRDefault="00B933F2" w:rsidP="00B933F2">
      <w:pPr>
        <w:pStyle w:val="ConsPlusNormal"/>
        <w:ind w:firstLine="540"/>
        <w:jc w:val="both"/>
      </w:pPr>
    </w:p>
    <w:p w14:paraId="0DA291A9" w14:textId="77777777" w:rsidR="00B933F2" w:rsidRDefault="00B933F2" w:rsidP="00B933F2">
      <w:pPr>
        <w:pStyle w:val="ConsPlusNormal"/>
        <w:jc w:val="center"/>
      </w:pPr>
      <w:bookmarkStart w:id="1" w:name="Par383"/>
      <w:bookmarkEnd w:id="1"/>
      <w:r>
        <w:t>ПЕРЕЧЕНЬ</w:t>
      </w:r>
    </w:p>
    <w:p w14:paraId="30BAACFA" w14:textId="77777777" w:rsidR="00B933F2" w:rsidRDefault="00B933F2" w:rsidP="00B933F2">
      <w:pPr>
        <w:pStyle w:val="ConsPlusNormal"/>
        <w:jc w:val="center"/>
      </w:pPr>
      <w:r>
        <w:t xml:space="preserve">ТОВАРОВ, </w:t>
      </w:r>
      <w:r w:rsidRPr="000B6A6D">
        <w:rPr>
          <w:b/>
        </w:rPr>
        <w:t>НЕ ОТНОСЯЩИХСЯ К ТОВАРАМ ДЛЯ ЛИЧНОГО ПОЛЬЗОВАНИЯ</w:t>
      </w:r>
    </w:p>
    <w:p w14:paraId="048ACF96" w14:textId="77777777" w:rsidR="00B933F2" w:rsidRDefault="00B933F2" w:rsidP="00B933F2">
      <w:pPr>
        <w:pStyle w:val="ConsPlusNormal"/>
        <w:ind w:firstLine="540"/>
        <w:jc w:val="both"/>
      </w:pPr>
    </w:p>
    <w:p w14:paraId="5C4A5C05" w14:textId="77777777" w:rsidR="00B933F2" w:rsidRDefault="00B933F2" w:rsidP="00B933F2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┌────┬───────────────────────────────────────────────────────┬─────────────────┐</w:t>
      </w:r>
    </w:p>
    <w:p w14:paraId="2BB9244D" w14:textId="77777777" w:rsidR="00B933F2" w:rsidRDefault="00B933F2" w:rsidP="00B933F2">
      <w:pPr>
        <w:pStyle w:val="ConsPlusCell"/>
        <w:jc w:val="both"/>
      </w:pPr>
      <w:r>
        <w:t xml:space="preserve">│ N  │               Наименование товаров </w:t>
      </w:r>
      <w:hyperlink w:anchor="Par478" w:tooltip="&lt;*&gt; Товары определяются исключительно их кодом в соответствии с ТН ВЭД ТС, за исключением товаров, отмеченных символом &quot;&lt;**&gt;&quot;." w:history="1">
        <w:r>
          <w:rPr>
            <w:color w:val="0000FF"/>
          </w:rPr>
          <w:t>&lt;*&gt;</w:t>
        </w:r>
      </w:hyperlink>
      <w:r>
        <w:t xml:space="preserve">                │  Код ТН ВЭД ТС  │</w:t>
      </w:r>
    </w:p>
    <w:p w14:paraId="78B27ACE" w14:textId="77777777" w:rsidR="00B933F2" w:rsidRDefault="00B933F2" w:rsidP="00B933F2">
      <w:pPr>
        <w:pStyle w:val="ConsPlusCell"/>
        <w:jc w:val="both"/>
      </w:pPr>
      <w:r>
        <w:t>│п/п │                                                       │                 │</w:t>
      </w:r>
    </w:p>
    <w:p w14:paraId="721E330F" w14:textId="77777777" w:rsidR="00B933F2" w:rsidRDefault="00B933F2" w:rsidP="00B933F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├────┼───────────────────────────────────────────────────────┼─────────────────┤</w:t>
      </w:r>
    </w:p>
    <w:p w14:paraId="0B99BAF7" w14:textId="77777777" w:rsidR="00B933F2" w:rsidRDefault="00B933F2" w:rsidP="00B933F2">
      <w:pPr>
        <w:pStyle w:val="ConsPlusCell"/>
        <w:jc w:val="both"/>
      </w:pPr>
      <w:r>
        <w:t>│1.  │Природные алмазы                                       │7102             │</w:t>
      </w:r>
    </w:p>
    <w:p w14:paraId="23A65A97" w14:textId="77777777" w:rsidR="00B933F2" w:rsidRDefault="00B933F2" w:rsidP="00B933F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├────┼───────────────────────────────────────────────────────┼─────────────────┤</w:t>
      </w:r>
    </w:p>
    <w:p w14:paraId="3FEE29EC" w14:textId="77777777" w:rsidR="00B933F2" w:rsidRDefault="00B933F2" w:rsidP="00B933F2">
      <w:pPr>
        <w:pStyle w:val="ConsPlusCell"/>
        <w:jc w:val="both"/>
      </w:pPr>
      <w:r>
        <w:t>│2.  │Вывозимые     товары,     в      отношении      которых│                 │</w:t>
      </w:r>
    </w:p>
    <w:p w14:paraId="2ECB1F1F" w14:textId="77777777" w:rsidR="00B933F2" w:rsidRDefault="00B933F2" w:rsidP="00B933F2">
      <w:pPr>
        <w:pStyle w:val="ConsPlusCell"/>
        <w:jc w:val="both"/>
      </w:pPr>
      <w:r>
        <w:t>│    │законодательством государств - членов таможенного союза│                 │</w:t>
      </w:r>
    </w:p>
    <w:p w14:paraId="4175C0AD" w14:textId="77777777" w:rsidR="00B933F2" w:rsidRDefault="00B933F2" w:rsidP="00B933F2">
      <w:pPr>
        <w:pStyle w:val="ConsPlusCell"/>
        <w:jc w:val="both"/>
      </w:pPr>
      <w:r>
        <w:t>│    │установлены    вывозные    таможенные    пошлины,    за│                 │</w:t>
      </w:r>
    </w:p>
    <w:p w14:paraId="5D6D9393" w14:textId="77777777" w:rsidR="00B933F2" w:rsidRDefault="00B933F2" w:rsidP="00B933F2">
      <w:pPr>
        <w:pStyle w:val="ConsPlusCell"/>
        <w:jc w:val="both"/>
      </w:pPr>
      <w:r>
        <w:t>│    │исключением следующих товаров:                         │                 │</w:t>
      </w:r>
    </w:p>
    <w:p w14:paraId="4FC3495D" w14:textId="77777777" w:rsidR="00B933F2" w:rsidRDefault="00B933F2" w:rsidP="00B933F2">
      <w:pPr>
        <w:pStyle w:val="ConsPlusCell"/>
        <w:jc w:val="both"/>
      </w:pPr>
      <w:r>
        <w:t>│    │  рыба, морепродукты (кроме икры осетровых видов рыб) в│из 0301 - 0304,  │</w:t>
      </w:r>
    </w:p>
    <w:p w14:paraId="11E26242" w14:textId="77777777" w:rsidR="00B933F2" w:rsidRDefault="00B933F2" w:rsidP="00B933F2">
      <w:pPr>
        <w:pStyle w:val="ConsPlusCell"/>
        <w:jc w:val="both"/>
      </w:pPr>
      <w:r>
        <w:t xml:space="preserve">│    │количестве не более 5 кг; </w:t>
      </w:r>
      <w:hyperlink w:anchor="Par479" w:tooltip="&lt;**&gt; Товары определяются как их кодом, так и наименованием." w:history="1">
        <w:r>
          <w:rPr>
            <w:color w:val="0000FF"/>
          </w:rPr>
          <w:t>&lt;**&gt;</w:t>
        </w:r>
      </w:hyperlink>
      <w:r>
        <w:t xml:space="preserve">                         │0306             │</w:t>
      </w:r>
    </w:p>
    <w:p w14:paraId="34E03FEA" w14:textId="77777777" w:rsidR="00B933F2" w:rsidRDefault="00B933F2" w:rsidP="00B933F2">
      <w:pPr>
        <w:pStyle w:val="ConsPlusCell"/>
        <w:jc w:val="both"/>
      </w:pPr>
      <w:r>
        <w:t>│    │                                                       │                 │</w:t>
      </w:r>
    </w:p>
    <w:p w14:paraId="1A00C7DB" w14:textId="77777777" w:rsidR="00B933F2" w:rsidRDefault="00B933F2" w:rsidP="00B933F2">
      <w:pPr>
        <w:pStyle w:val="ConsPlusCell"/>
        <w:jc w:val="both"/>
      </w:pPr>
      <w:r>
        <w:t>│    │  икра  осетровых  видов  рыб  весом   не   более   250│1604 30 100 0    │</w:t>
      </w:r>
    </w:p>
    <w:p w14:paraId="2AFFD9DA" w14:textId="77777777" w:rsidR="00B933F2" w:rsidRDefault="00B933F2" w:rsidP="00B933F2">
      <w:pPr>
        <w:pStyle w:val="ConsPlusCell"/>
        <w:jc w:val="both"/>
      </w:pPr>
      <w:r>
        <w:t>│    │граммов;                                               │                 │</w:t>
      </w:r>
    </w:p>
    <w:p w14:paraId="34554A00" w14:textId="77777777" w:rsidR="00B933F2" w:rsidRDefault="00B933F2" w:rsidP="00B933F2">
      <w:pPr>
        <w:pStyle w:val="ConsPlusCell"/>
        <w:jc w:val="both"/>
      </w:pPr>
      <w:r>
        <w:t>│    │                                                       │                 │</w:t>
      </w:r>
    </w:p>
    <w:p w14:paraId="4704B89E" w14:textId="77777777" w:rsidR="00B933F2" w:rsidRDefault="00B933F2" w:rsidP="00B933F2">
      <w:pPr>
        <w:pStyle w:val="ConsPlusCell"/>
        <w:jc w:val="both"/>
      </w:pPr>
      <w:r>
        <w:t>│    │  топливо, находящееся в  обычных  баках  транспортного│2710 11 410 0 -  │</w:t>
      </w:r>
    </w:p>
    <w:p w14:paraId="1B2B5E57" w14:textId="77777777" w:rsidR="00B933F2" w:rsidRDefault="00B933F2" w:rsidP="00B933F2">
      <w:pPr>
        <w:pStyle w:val="ConsPlusCell"/>
        <w:jc w:val="both"/>
      </w:pPr>
      <w:r>
        <w:t>│    │средства   для   личного   пользования,   а   также   в│2710 11 590 0,   │</w:t>
      </w:r>
    </w:p>
    <w:p w14:paraId="69CEFA62" w14:textId="77777777" w:rsidR="00B933F2" w:rsidRDefault="00B933F2" w:rsidP="00B933F2">
      <w:pPr>
        <w:pStyle w:val="ConsPlusCell"/>
        <w:jc w:val="both"/>
      </w:pPr>
      <w:r>
        <w:t>│    │количестве  не   более   10   литров,   находящееся   в│2710 19 410 0 -  │</w:t>
      </w:r>
    </w:p>
    <w:p w14:paraId="44686615" w14:textId="77777777" w:rsidR="00B933F2" w:rsidRDefault="00B933F2" w:rsidP="00B933F2">
      <w:pPr>
        <w:pStyle w:val="ConsPlusCell"/>
        <w:jc w:val="both"/>
      </w:pPr>
      <w:r>
        <w:t>│    │отдельной емкости;                                     │2710 19 490 0    │</w:t>
      </w:r>
    </w:p>
    <w:p w14:paraId="7420FD5B" w14:textId="77777777" w:rsidR="00B933F2" w:rsidRDefault="00B933F2" w:rsidP="00B933F2">
      <w:pPr>
        <w:pStyle w:val="ConsPlusCell"/>
        <w:jc w:val="both"/>
      </w:pPr>
      <w:r>
        <w:t>│    │                                                       │                 │</w:t>
      </w:r>
    </w:p>
    <w:p w14:paraId="30A48212" w14:textId="77777777" w:rsidR="00B933F2" w:rsidRDefault="00B933F2" w:rsidP="00B933F2">
      <w:pPr>
        <w:pStyle w:val="ConsPlusCell"/>
        <w:jc w:val="both"/>
      </w:pPr>
      <w:r>
        <w:t>│    │  вывозимые драгоценные  металлы  и  драгоценные  камни│из 71            │</w:t>
      </w:r>
    </w:p>
    <w:p w14:paraId="321EC9AD" w14:textId="77777777" w:rsidR="00B933F2" w:rsidRDefault="00B933F2" w:rsidP="00B933F2">
      <w:pPr>
        <w:pStyle w:val="ConsPlusCell"/>
        <w:jc w:val="both"/>
      </w:pPr>
      <w:r>
        <w:t>│    │таможенной  стоимостью  более  25 000  долларов  США  в│                 │</w:t>
      </w:r>
    </w:p>
    <w:p w14:paraId="622BC338" w14:textId="77777777" w:rsidR="00B933F2" w:rsidRDefault="00B933F2" w:rsidP="00B933F2">
      <w:pPr>
        <w:pStyle w:val="ConsPlusCell"/>
        <w:jc w:val="both"/>
      </w:pPr>
      <w:r>
        <w:t>│    │эквиваленте   (в   таможенную    стоимость    вывозимых│                 │</w:t>
      </w:r>
    </w:p>
    <w:p w14:paraId="43ED1F39" w14:textId="77777777" w:rsidR="00B933F2" w:rsidRDefault="00B933F2" w:rsidP="00B933F2">
      <w:pPr>
        <w:pStyle w:val="ConsPlusCell"/>
        <w:jc w:val="both"/>
      </w:pPr>
      <w:r>
        <w:t>│    │драгоценных   металлов   и   драгоценных   камней    не│                 │</w:t>
      </w:r>
    </w:p>
    <w:p w14:paraId="7AD3AC6A" w14:textId="77777777" w:rsidR="00B933F2" w:rsidRDefault="00B933F2" w:rsidP="00B933F2">
      <w:pPr>
        <w:pStyle w:val="ConsPlusCell"/>
        <w:jc w:val="both"/>
      </w:pPr>
      <w:r>
        <w:t>│    │включается  стоимость   ранее   ввезенных   физическими│                 │</w:t>
      </w:r>
    </w:p>
    <w:p w14:paraId="258A4F21" w14:textId="77777777" w:rsidR="00B933F2" w:rsidRDefault="00B933F2" w:rsidP="00B933F2">
      <w:pPr>
        <w:pStyle w:val="ConsPlusCell"/>
        <w:jc w:val="both"/>
      </w:pPr>
      <w:r>
        <w:t>│    │лицами в таможенный союз, а  также  временно  вывозимых│                 │</w:t>
      </w:r>
    </w:p>
    <w:p w14:paraId="460A58C4" w14:textId="77777777" w:rsidR="00B933F2" w:rsidRDefault="00B933F2" w:rsidP="00B933F2">
      <w:pPr>
        <w:pStyle w:val="ConsPlusCell"/>
        <w:jc w:val="both"/>
      </w:pPr>
      <w:r>
        <w:t>│    │из   таможенного   союза   драгоценных    металлов    и│                 │</w:t>
      </w:r>
    </w:p>
    <w:p w14:paraId="15FC1E63" w14:textId="77777777" w:rsidR="00B933F2" w:rsidRDefault="00B933F2" w:rsidP="00B933F2">
      <w:pPr>
        <w:pStyle w:val="ConsPlusCell"/>
        <w:jc w:val="both"/>
      </w:pPr>
      <w:r>
        <w:t xml:space="preserve">│    │драгоценных камней) </w:t>
      </w:r>
      <w:hyperlink w:anchor="Par479" w:tooltip="&lt;**&gt; Товары определяются как их кодом, так и наименованием." w:history="1">
        <w:r>
          <w:rPr>
            <w:color w:val="0000FF"/>
          </w:rPr>
          <w:t>&lt;**&gt;</w:t>
        </w:r>
      </w:hyperlink>
      <w:r>
        <w:t xml:space="preserve">                               │                 │</w:t>
      </w:r>
    </w:p>
    <w:p w14:paraId="042684E0" w14:textId="77777777" w:rsidR="00B933F2" w:rsidRDefault="00B933F2" w:rsidP="00B933F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├────┼───────────────────────────────────────────────────────┼─────────────────┤</w:t>
      </w:r>
    </w:p>
    <w:p w14:paraId="54C42EBC" w14:textId="77777777" w:rsidR="00B933F2" w:rsidRDefault="00B933F2" w:rsidP="00B933F2">
      <w:pPr>
        <w:pStyle w:val="ConsPlusCell"/>
        <w:jc w:val="both"/>
      </w:pPr>
      <w:r>
        <w:t>│3.  │Котлы центрального отопления                           │8403 10          │</w:t>
      </w:r>
    </w:p>
    <w:p w14:paraId="0541C654" w14:textId="77777777" w:rsidR="00B933F2" w:rsidRDefault="00B933F2" w:rsidP="00B933F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├────┼───────────────────────────────────────────────────────┼─────────────────┤</w:t>
      </w:r>
    </w:p>
    <w:p w14:paraId="47624ACC" w14:textId="77777777" w:rsidR="00B933F2" w:rsidRDefault="00B933F2" w:rsidP="00B933F2">
      <w:pPr>
        <w:pStyle w:val="ConsPlusCell"/>
        <w:jc w:val="both"/>
      </w:pPr>
      <w:r>
        <w:t>│4.  │Двигатели   внутреннего   сгорания,   за    исключением│8407             │</w:t>
      </w:r>
    </w:p>
    <w:p w14:paraId="20DC5C7D" w14:textId="77777777" w:rsidR="00B933F2" w:rsidRDefault="00B933F2" w:rsidP="00B933F2">
      <w:pPr>
        <w:pStyle w:val="ConsPlusCell"/>
        <w:jc w:val="both"/>
      </w:pPr>
      <w:r>
        <w:t>│    │двигателей для водных судов                            │                 │</w:t>
      </w:r>
    </w:p>
    <w:p w14:paraId="40D4DBDC" w14:textId="77777777" w:rsidR="00B933F2" w:rsidRDefault="00B933F2" w:rsidP="00B933F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├────┼───────────────────────────────────────────────────────┼─────────────────┤</w:t>
      </w:r>
    </w:p>
    <w:p w14:paraId="41036675" w14:textId="77777777" w:rsidR="00B933F2" w:rsidRDefault="00B933F2" w:rsidP="00B933F2">
      <w:pPr>
        <w:pStyle w:val="ConsPlusCell"/>
        <w:jc w:val="both"/>
      </w:pPr>
      <w:r>
        <w:t>│5.  │Косилки  (кроме  косилок  для   газонов,   парков   или│8433 20 -        │</w:t>
      </w:r>
    </w:p>
    <w:p w14:paraId="3A7E60AF" w14:textId="77777777" w:rsidR="00B933F2" w:rsidRDefault="00B933F2" w:rsidP="00B933F2">
      <w:pPr>
        <w:pStyle w:val="ConsPlusCell"/>
        <w:jc w:val="both"/>
      </w:pPr>
      <w:r>
        <w:t>│    │спортплощадок),  машины  для  заготовки  сена,   уборки│8433 90          │</w:t>
      </w:r>
    </w:p>
    <w:p w14:paraId="1D4FECAC" w14:textId="77777777" w:rsidR="00B933F2" w:rsidRDefault="00B933F2" w:rsidP="00B933F2">
      <w:pPr>
        <w:pStyle w:val="ConsPlusCell"/>
        <w:jc w:val="both"/>
      </w:pPr>
      <w:r>
        <w:t>│    │урожая, машины или механизмы для обмолота,  прессы  для│                 │</w:t>
      </w:r>
    </w:p>
    <w:p w14:paraId="1E3746D2" w14:textId="77777777" w:rsidR="00B933F2" w:rsidRDefault="00B933F2" w:rsidP="00B933F2">
      <w:pPr>
        <w:pStyle w:val="ConsPlusCell"/>
        <w:jc w:val="both"/>
      </w:pPr>
      <w:r>
        <w:t>│    │упаковки в кипы соломы  и  сена;  машины  для  очистки,│                 │</w:t>
      </w:r>
    </w:p>
    <w:p w14:paraId="49A4B2F1" w14:textId="77777777" w:rsidR="00B933F2" w:rsidRDefault="00B933F2" w:rsidP="00B933F2">
      <w:pPr>
        <w:pStyle w:val="ConsPlusCell"/>
        <w:jc w:val="both"/>
      </w:pPr>
      <w:r>
        <w:t>│    │сортировки  или  калибровки  яиц,  плодов  или   других│                 │</w:t>
      </w:r>
    </w:p>
    <w:p w14:paraId="4E719A6C" w14:textId="77777777" w:rsidR="00B933F2" w:rsidRDefault="00B933F2" w:rsidP="00B933F2">
      <w:pPr>
        <w:pStyle w:val="ConsPlusCell"/>
        <w:jc w:val="both"/>
      </w:pPr>
      <w:r>
        <w:t>│    │сельскохозяйственных продуктов                         │                 │</w:t>
      </w:r>
    </w:p>
    <w:p w14:paraId="773DF706" w14:textId="77777777" w:rsidR="00B933F2" w:rsidRDefault="00B933F2" w:rsidP="00B933F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├────┼───────────────────────────────────────────────────────┼─────────────────┤</w:t>
      </w:r>
    </w:p>
    <w:p w14:paraId="1F3AA08F" w14:textId="77777777" w:rsidR="00B933F2" w:rsidRDefault="00B933F2" w:rsidP="00B933F2">
      <w:pPr>
        <w:pStyle w:val="ConsPlusCell"/>
        <w:jc w:val="both"/>
      </w:pPr>
      <w:r>
        <w:t>│6.  │Машины, механизмы, оборудование                        │8434 - 8442,     │</w:t>
      </w:r>
    </w:p>
    <w:p w14:paraId="272E5FB3" w14:textId="77777777" w:rsidR="00B933F2" w:rsidRDefault="00B933F2" w:rsidP="00B933F2">
      <w:pPr>
        <w:pStyle w:val="ConsPlusCell"/>
        <w:jc w:val="both"/>
      </w:pPr>
      <w:r>
        <w:t>│    │                                                       │8444 00 -        │</w:t>
      </w:r>
    </w:p>
    <w:p w14:paraId="391A1006" w14:textId="77777777" w:rsidR="00B933F2" w:rsidRDefault="00B933F2" w:rsidP="00B933F2">
      <w:pPr>
        <w:pStyle w:val="ConsPlusCell"/>
        <w:jc w:val="both"/>
      </w:pPr>
      <w:r>
        <w:t>│    │                                                       │8449 00 000 0,   │</w:t>
      </w:r>
    </w:p>
    <w:p w14:paraId="37E58049" w14:textId="77777777" w:rsidR="00B933F2" w:rsidRDefault="00B933F2" w:rsidP="00B933F2">
      <w:pPr>
        <w:pStyle w:val="ConsPlusCell"/>
        <w:jc w:val="both"/>
      </w:pPr>
      <w:r>
        <w:t>│    │                                                       │8453 - 8466,     │</w:t>
      </w:r>
    </w:p>
    <w:p w14:paraId="7A773CA5" w14:textId="77777777" w:rsidR="00B933F2" w:rsidRDefault="00B933F2" w:rsidP="00B933F2">
      <w:pPr>
        <w:pStyle w:val="ConsPlusCell"/>
        <w:jc w:val="both"/>
      </w:pPr>
      <w:r>
        <w:t>│    │                                                       │8468, 8474 -     │</w:t>
      </w:r>
    </w:p>
    <w:p w14:paraId="4B5E74C3" w14:textId="77777777" w:rsidR="00B933F2" w:rsidRDefault="00B933F2" w:rsidP="00B933F2">
      <w:pPr>
        <w:pStyle w:val="ConsPlusCell"/>
        <w:jc w:val="both"/>
      </w:pPr>
      <w:r>
        <w:t>│    │                                                       │8480, 8486,      │</w:t>
      </w:r>
    </w:p>
    <w:p w14:paraId="01B22932" w14:textId="77777777" w:rsidR="00B933F2" w:rsidRDefault="00B933F2" w:rsidP="00B933F2">
      <w:pPr>
        <w:pStyle w:val="ConsPlusCell"/>
        <w:jc w:val="both"/>
      </w:pPr>
      <w:r>
        <w:t>│    │                                                       │8514, 8530,      │</w:t>
      </w:r>
    </w:p>
    <w:p w14:paraId="2AE31A2A" w14:textId="77777777" w:rsidR="00B933F2" w:rsidRDefault="00B933F2" w:rsidP="00B933F2">
      <w:pPr>
        <w:pStyle w:val="ConsPlusCell"/>
        <w:jc w:val="both"/>
      </w:pPr>
      <w:r>
        <w:t>│    │                                                       │8534 00, 8535,   │</w:t>
      </w:r>
    </w:p>
    <w:p w14:paraId="656F7D2C" w14:textId="77777777" w:rsidR="00B933F2" w:rsidRDefault="00B933F2" w:rsidP="00B933F2">
      <w:pPr>
        <w:pStyle w:val="ConsPlusCell"/>
        <w:jc w:val="both"/>
      </w:pPr>
      <w:r>
        <w:t>│    │                                                       │8545, 8548,      │</w:t>
      </w:r>
    </w:p>
    <w:p w14:paraId="0121EF82" w14:textId="77777777" w:rsidR="00B933F2" w:rsidRDefault="00B933F2" w:rsidP="00B933F2">
      <w:pPr>
        <w:pStyle w:val="ConsPlusCell"/>
        <w:jc w:val="both"/>
      </w:pPr>
      <w:r>
        <w:t>│    │                                                       │9024, 9027,      │</w:t>
      </w:r>
    </w:p>
    <w:p w14:paraId="0DEDFEA2" w14:textId="77777777" w:rsidR="00B933F2" w:rsidRDefault="00B933F2" w:rsidP="00B933F2">
      <w:pPr>
        <w:pStyle w:val="ConsPlusCell"/>
        <w:jc w:val="both"/>
      </w:pPr>
      <w:r>
        <w:t>│    │                                                       │9030, 9031       │</w:t>
      </w:r>
    </w:p>
    <w:p w14:paraId="7E4E4D5D" w14:textId="77777777" w:rsidR="00B933F2" w:rsidRDefault="00B933F2" w:rsidP="00B933F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├────┼───────────────────────────────────────────────────────┼─────────────────┤</w:t>
      </w:r>
    </w:p>
    <w:p w14:paraId="1CFADD30" w14:textId="77777777" w:rsidR="00B933F2" w:rsidRDefault="00B933F2" w:rsidP="00B933F2">
      <w:pPr>
        <w:pStyle w:val="ConsPlusCell"/>
        <w:jc w:val="both"/>
      </w:pPr>
      <w:r>
        <w:t>│7.  │Солярии для загара                                     │8543 70 510 1,   │</w:t>
      </w:r>
    </w:p>
    <w:p w14:paraId="5F0447FD" w14:textId="77777777" w:rsidR="00B933F2" w:rsidRDefault="00B933F2" w:rsidP="00B933F2">
      <w:pPr>
        <w:pStyle w:val="ConsPlusCell"/>
        <w:jc w:val="both"/>
      </w:pPr>
      <w:r>
        <w:t>│    │                                                       │8543 70 550 1    │</w:t>
      </w:r>
    </w:p>
    <w:p w14:paraId="424A8EAD" w14:textId="77777777" w:rsidR="00B933F2" w:rsidRDefault="00B933F2" w:rsidP="00B933F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├────┼───────────────────────────────────────────────────────┼─────────────────┤</w:t>
      </w:r>
    </w:p>
    <w:p w14:paraId="41504D8D" w14:textId="77777777" w:rsidR="00B933F2" w:rsidRDefault="00B933F2" w:rsidP="00B933F2">
      <w:pPr>
        <w:pStyle w:val="ConsPlusCell"/>
        <w:jc w:val="both"/>
      </w:pPr>
      <w:r>
        <w:lastRenderedPageBreak/>
        <w:t>│8.  │Тракторы; моторные транспортные  средства  специального│8701, 8705, 8709 │</w:t>
      </w:r>
    </w:p>
    <w:p w14:paraId="40BBF7BC" w14:textId="77777777" w:rsidR="00B933F2" w:rsidRDefault="00B933F2" w:rsidP="00B933F2">
      <w:pPr>
        <w:pStyle w:val="ConsPlusCell"/>
        <w:jc w:val="both"/>
      </w:pPr>
      <w:r>
        <w:t>│    │назначения, кроме  используемых  для  перевозки  грузов│                 │</w:t>
      </w:r>
    </w:p>
    <w:p w14:paraId="061BB527" w14:textId="77777777" w:rsidR="00B933F2" w:rsidRDefault="00B933F2" w:rsidP="00B933F2">
      <w:pPr>
        <w:pStyle w:val="ConsPlusCell"/>
        <w:jc w:val="both"/>
      </w:pPr>
      <w:r>
        <w:t>│    │или  пассажиров;  транспортные  средства  промышленного│                 │</w:t>
      </w:r>
    </w:p>
    <w:p w14:paraId="70014214" w14:textId="77777777" w:rsidR="00B933F2" w:rsidRDefault="00B933F2" w:rsidP="00B933F2">
      <w:pPr>
        <w:pStyle w:val="ConsPlusCell"/>
        <w:jc w:val="both"/>
      </w:pPr>
      <w:r>
        <w:t>│    │назначения  самоходные,  не  оборудованные   подъемными│                 │</w:t>
      </w:r>
    </w:p>
    <w:p w14:paraId="7B50D9D8" w14:textId="77777777" w:rsidR="00B933F2" w:rsidRDefault="00B933F2" w:rsidP="00B933F2">
      <w:pPr>
        <w:pStyle w:val="ConsPlusCell"/>
        <w:jc w:val="both"/>
      </w:pPr>
      <w:r>
        <w:t>│    │или погрузочными устройствами                          │                 │</w:t>
      </w:r>
    </w:p>
    <w:p w14:paraId="67C238EA" w14:textId="77777777" w:rsidR="00B933F2" w:rsidRDefault="00B933F2" w:rsidP="00B933F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├────┼───────────────────────────────────────────────────────┼─────────────────┤</w:t>
      </w:r>
    </w:p>
    <w:p w14:paraId="210E562E" w14:textId="77777777" w:rsidR="00B933F2" w:rsidRDefault="00B933F2" w:rsidP="00B933F2">
      <w:pPr>
        <w:pStyle w:val="ConsPlusCell"/>
        <w:jc w:val="both"/>
      </w:pPr>
      <w:r>
        <w:t xml:space="preserve">│9.  │Прицепы для перевозки автомобилей </w:t>
      </w:r>
      <w:hyperlink w:anchor="Par479" w:tooltip="&lt;**&gt; Товары определяются как их кодом, так и наименованием." w:history="1">
        <w:r>
          <w:rPr>
            <w:color w:val="0000FF"/>
          </w:rPr>
          <w:t>&lt;**&gt;</w:t>
        </w:r>
      </w:hyperlink>
      <w:r>
        <w:t xml:space="preserve">                 │из 8716 39       │</w:t>
      </w:r>
    </w:p>
    <w:p w14:paraId="3E0CEF23" w14:textId="77777777" w:rsidR="00B933F2" w:rsidRDefault="00B933F2" w:rsidP="00B933F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├────┼───────────────────────────────────────────────────────┼─────────────────┤</w:t>
      </w:r>
    </w:p>
    <w:p w14:paraId="113EF60C" w14:textId="77777777" w:rsidR="00B933F2" w:rsidRDefault="00B933F2" w:rsidP="00B933F2">
      <w:pPr>
        <w:pStyle w:val="ConsPlusCell"/>
        <w:jc w:val="both"/>
      </w:pPr>
      <w:r>
        <w:t>│10. │Суда, лодки  и  плавучие  конструкции,  за  исключением│из 89            │</w:t>
      </w:r>
    </w:p>
    <w:p w14:paraId="3771E627" w14:textId="77777777" w:rsidR="00B933F2" w:rsidRDefault="00B933F2" w:rsidP="00B933F2">
      <w:pPr>
        <w:pStyle w:val="ConsPlusCell"/>
        <w:jc w:val="both"/>
      </w:pPr>
      <w:r>
        <w:t>│    │яхт и прочих плавучих  средств  для  отдыха  и  спорта,│                 │</w:t>
      </w:r>
    </w:p>
    <w:p w14:paraId="27973E10" w14:textId="77777777" w:rsidR="00B933F2" w:rsidRDefault="00B933F2" w:rsidP="00B933F2">
      <w:pPr>
        <w:pStyle w:val="ConsPlusCell"/>
        <w:jc w:val="both"/>
      </w:pPr>
      <w:r>
        <w:t>│    │гребных лодок и каноэ                                  │                 │</w:t>
      </w:r>
    </w:p>
    <w:p w14:paraId="7034A1C2" w14:textId="77777777" w:rsidR="00B933F2" w:rsidRDefault="00B933F2" w:rsidP="00B933F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├────┼───────────────────────────────────────────────────────┼─────────────────┤</w:t>
      </w:r>
    </w:p>
    <w:p w14:paraId="2E2E874A" w14:textId="77777777" w:rsidR="00B933F2" w:rsidRDefault="00B933F2" w:rsidP="00B933F2">
      <w:pPr>
        <w:pStyle w:val="ConsPlusCell"/>
        <w:jc w:val="both"/>
      </w:pPr>
      <w:r>
        <w:t>│11. │Медицинская  техника  и  оборудование,  за  исключением│из 9018, 9019,   │</w:t>
      </w:r>
    </w:p>
    <w:p w14:paraId="4A08E671" w14:textId="77777777" w:rsidR="00B933F2" w:rsidRDefault="00B933F2" w:rsidP="00B933F2">
      <w:pPr>
        <w:pStyle w:val="ConsPlusCell"/>
        <w:jc w:val="both"/>
      </w:pPr>
      <w:r>
        <w:t>│    │необходимых для использования в  пути  следования  либо│9022             │</w:t>
      </w:r>
    </w:p>
    <w:p w14:paraId="527D5E9B" w14:textId="77777777" w:rsidR="00B933F2" w:rsidRDefault="00B933F2" w:rsidP="00B933F2">
      <w:pPr>
        <w:pStyle w:val="ConsPlusCell"/>
        <w:jc w:val="both"/>
      </w:pPr>
      <w:r>
        <w:t xml:space="preserve">│    │по медицинским показаниям </w:t>
      </w:r>
      <w:hyperlink w:anchor="Par479" w:tooltip="&lt;**&gt; Товары определяются как их кодом, так и наименованием." w:history="1">
        <w:r>
          <w:rPr>
            <w:color w:val="0000FF"/>
          </w:rPr>
          <w:t>&lt;**&gt;</w:t>
        </w:r>
      </w:hyperlink>
      <w:r>
        <w:t xml:space="preserve">                         │                 │</w:t>
      </w:r>
    </w:p>
    <w:p w14:paraId="2EA34D2E" w14:textId="77777777" w:rsidR="00B933F2" w:rsidRDefault="00B933F2" w:rsidP="00B933F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├────┼───────────────────────────────────────────────────────┼─────────────────┤</w:t>
      </w:r>
    </w:p>
    <w:p w14:paraId="49D4B4A1" w14:textId="77777777" w:rsidR="00B933F2" w:rsidRDefault="00B933F2" w:rsidP="00B933F2">
      <w:pPr>
        <w:pStyle w:val="ConsPlusCell"/>
        <w:jc w:val="both"/>
      </w:pPr>
      <w:r>
        <w:t>│12. │Аппаратура и оборудование для фотолабораторий          │9010             │</w:t>
      </w:r>
    </w:p>
    <w:p w14:paraId="002252F1" w14:textId="77777777" w:rsidR="00B933F2" w:rsidRDefault="00B933F2" w:rsidP="00B933F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├────┼───────────────────────────────────────────────────────┼─────────────────┤</w:t>
      </w:r>
    </w:p>
    <w:p w14:paraId="3FD4A1D8" w14:textId="77777777" w:rsidR="00B933F2" w:rsidRDefault="00B933F2" w:rsidP="00B933F2">
      <w:pPr>
        <w:pStyle w:val="ConsPlusCell"/>
        <w:jc w:val="both"/>
      </w:pPr>
      <w:r>
        <w:t>│13. │Приборы,  аппаратура  и  модели,  предназначенные   для│9023 00          │</w:t>
      </w:r>
    </w:p>
    <w:p w14:paraId="5B51C172" w14:textId="77777777" w:rsidR="00B933F2" w:rsidRDefault="00B933F2" w:rsidP="00B933F2">
      <w:pPr>
        <w:pStyle w:val="ConsPlusCell"/>
        <w:jc w:val="both"/>
      </w:pPr>
      <w:r>
        <w:t>│    │демонстрационных целей                                 │                 │</w:t>
      </w:r>
    </w:p>
    <w:p w14:paraId="6A7722CE" w14:textId="77777777" w:rsidR="00B933F2" w:rsidRDefault="00B933F2" w:rsidP="00B933F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├────┼───────────────────────────────────────────────────────┼─────────────────┤</w:t>
      </w:r>
    </w:p>
    <w:p w14:paraId="777F245B" w14:textId="77777777" w:rsidR="00B933F2" w:rsidRDefault="00B933F2" w:rsidP="00B933F2">
      <w:pPr>
        <w:pStyle w:val="ConsPlusCell"/>
        <w:jc w:val="both"/>
      </w:pPr>
      <w:r>
        <w:t>│14. │Мебель  медицинская,  хирургическая,  стоматологическая│9402             │</w:t>
      </w:r>
    </w:p>
    <w:p w14:paraId="63A2A9FF" w14:textId="77777777" w:rsidR="00B933F2" w:rsidRDefault="00B933F2" w:rsidP="00B933F2">
      <w:pPr>
        <w:pStyle w:val="ConsPlusCell"/>
        <w:jc w:val="both"/>
      </w:pPr>
      <w:r>
        <w:t>│    │или ветеринарная; парикмахерские кресла  и  аналогичные│                 │</w:t>
      </w:r>
    </w:p>
    <w:p w14:paraId="72608E0D" w14:textId="77777777" w:rsidR="00B933F2" w:rsidRDefault="00B933F2" w:rsidP="00B933F2">
      <w:pPr>
        <w:pStyle w:val="ConsPlusCell"/>
        <w:jc w:val="both"/>
      </w:pPr>
      <w:r>
        <w:t>│    │кресла; их части                                       │                 │</w:t>
      </w:r>
    </w:p>
    <w:p w14:paraId="7D367092" w14:textId="77777777" w:rsidR="00B933F2" w:rsidRDefault="00B933F2" w:rsidP="00B933F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├────┼───────────────────────────────────────────────────────┼─────────────────┤</w:t>
      </w:r>
    </w:p>
    <w:p w14:paraId="2C8987F4" w14:textId="77777777" w:rsidR="00B933F2" w:rsidRDefault="00B933F2" w:rsidP="00B933F2">
      <w:pPr>
        <w:pStyle w:val="ConsPlusCell"/>
        <w:jc w:val="both"/>
      </w:pPr>
      <w:r>
        <w:t>│15. │Игры,  приводимые  в  действие  монетами,   банкнотами,│9504 30          │</w:t>
      </w:r>
    </w:p>
    <w:p w14:paraId="3331594F" w14:textId="77777777" w:rsidR="00B933F2" w:rsidRDefault="00B933F2" w:rsidP="00B933F2">
      <w:pPr>
        <w:pStyle w:val="ConsPlusCell"/>
        <w:jc w:val="both"/>
      </w:pPr>
      <w:r>
        <w:t>│    │банковскими  карточками,  жетонами   или   аналогичными│                 │</w:t>
      </w:r>
    </w:p>
    <w:p w14:paraId="073BF1FC" w14:textId="77777777" w:rsidR="00B933F2" w:rsidRDefault="00B933F2" w:rsidP="00B933F2">
      <w:pPr>
        <w:pStyle w:val="ConsPlusCell"/>
        <w:jc w:val="both"/>
      </w:pPr>
      <w:r>
        <w:t>│    │средствами оплаты                                      │                 │</w:t>
      </w:r>
    </w:p>
    <w:p w14:paraId="21BF1290" w14:textId="77777777" w:rsidR="00B933F2" w:rsidRDefault="00B933F2" w:rsidP="00B933F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├────┼───────────────────────────────────────────────────────┼─────────────────┤</w:t>
      </w:r>
    </w:p>
    <w:p w14:paraId="3A37D2C3" w14:textId="77777777" w:rsidR="00B933F2" w:rsidRDefault="00B933F2" w:rsidP="00B933F2">
      <w:pPr>
        <w:pStyle w:val="ConsPlusCell"/>
        <w:jc w:val="both"/>
      </w:pPr>
      <w:r>
        <w:t>│16. │Товары,    подлежащие    экспортному     контролю     в│                 │</w:t>
      </w:r>
    </w:p>
    <w:p w14:paraId="0A9D6261" w14:textId="77777777" w:rsidR="00B933F2" w:rsidRDefault="00B933F2" w:rsidP="00B933F2">
      <w:pPr>
        <w:pStyle w:val="ConsPlusCell"/>
        <w:jc w:val="both"/>
      </w:pPr>
      <w:r>
        <w:t>│    │соответствии  с  законодательством  государства - члена│                 │</w:t>
      </w:r>
    </w:p>
    <w:p w14:paraId="52D3C70E" w14:textId="77777777" w:rsidR="00B933F2" w:rsidRDefault="00B933F2" w:rsidP="00B933F2">
      <w:pPr>
        <w:pStyle w:val="ConsPlusCell"/>
        <w:jc w:val="both"/>
      </w:pPr>
      <w:r>
        <w:t>│    │таможенного союза                                      │                 │</w:t>
      </w:r>
    </w:p>
    <w:p w14:paraId="2188372F" w14:textId="77777777" w:rsidR="00B933F2" w:rsidRDefault="00B933F2" w:rsidP="00B933F2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└────┴───────────────────────────────────────────────────────┴─────────────────┘</w:t>
      </w:r>
    </w:p>
    <w:p w14:paraId="01B9CA6A" w14:textId="77777777" w:rsidR="00B933F2" w:rsidRDefault="00B933F2" w:rsidP="00B933F2">
      <w:pPr>
        <w:pStyle w:val="ConsPlusNormal"/>
        <w:ind w:firstLine="540"/>
        <w:jc w:val="both"/>
      </w:pPr>
    </w:p>
    <w:p w14:paraId="4F96EACC" w14:textId="77777777" w:rsidR="00B933F2" w:rsidRDefault="00B933F2" w:rsidP="00B933F2">
      <w:pPr>
        <w:pStyle w:val="ConsPlusNormal"/>
        <w:ind w:firstLine="540"/>
        <w:jc w:val="both"/>
      </w:pPr>
      <w:r>
        <w:t>--------------------------------</w:t>
      </w:r>
    </w:p>
    <w:p w14:paraId="6BBA66FB" w14:textId="77777777" w:rsidR="00B933F2" w:rsidRDefault="00B933F2" w:rsidP="00B933F2">
      <w:pPr>
        <w:pStyle w:val="ConsPlusNormal"/>
        <w:ind w:firstLine="540"/>
        <w:jc w:val="both"/>
      </w:pPr>
      <w:bookmarkStart w:id="2" w:name="Par478"/>
      <w:bookmarkEnd w:id="2"/>
      <w:r>
        <w:t>&lt;*&gt; Товары определяются исключительно их кодом в соответствии с ТН ВЭД ТС, за исключением товаров, отмеченных символом "&lt;**&gt;".</w:t>
      </w:r>
    </w:p>
    <w:p w14:paraId="690D97FA" w14:textId="77777777" w:rsidR="00B933F2" w:rsidRDefault="00B933F2" w:rsidP="00B933F2">
      <w:pPr>
        <w:pStyle w:val="ConsPlusNormal"/>
        <w:ind w:firstLine="540"/>
        <w:jc w:val="both"/>
      </w:pPr>
      <w:bookmarkStart w:id="3" w:name="Par479"/>
      <w:bookmarkEnd w:id="3"/>
      <w:r>
        <w:t>&lt;**&gt; Товары определяются как их кодом, так и наименованием.</w:t>
      </w:r>
    </w:p>
    <w:p w14:paraId="498C4822" w14:textId="77777777" w:rsidR="00C51C90" w:rsidRDefault="00C51C90"/>
    <w:sectPr w:rsidR="00C51C90" w:rsidSect="00B933F2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CC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F2"/>
    <w:rsid w:val="000B6A6D"/>
    <w:rsid w:val="00B933F2"/>
    <w:rsid w:val="00C5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BAC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B93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3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B93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3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2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1239</Words>
  <Characters>7066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офис</dc:creator>
  <cp:keywords/>
  <dc:description/>
  <cp:lastModifiedBy>Ilya Konopeshko</cp:lastModifiedBy>
  <cp:revision>2</cp:revision>
  <dcterms:created xsi:type="dcterms:W3CDTF">2017-03-30T11:53:00Z</dcterms:created>
  <dcterms:modified xsi:type="dcterms:W3CDTF">2017-03-30T12:01:00Z</dcterms:modified>
</cp:coreProperties>
</file>